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632A6" w14:textId="77777777" w:rsidR="0037087B" w:rsidRPr="00460FF2" w:rsidRDefault="0037087B" w:rsidP="001A2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FF2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14:paraId="74C20F00" w14:textId="6CCB97FA" w:rsidR="00623996" w:rsidRPr="00460FF2" w:rsidRDefault="001A2DFE" w:rsidP="001A2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623996" w:rsidRPr="00460FF2">
        <w:rPr>
          <w:rFonts w:ascii="Times New Roman" w:hAnsi="Times New Roman" w:cs="Times New Roman"/>
          <w:b/>
          <w:sz w:val="28"/>
          <w:szCs w:val="28"/>
        </w:rPr>
        <w:t xml:space="preserve"> проведении цикла всероссийских юнармейских акций, посвященных Дню памяти о россиянах, исполнявших служебный долг за пределами Отечества</w:t>
      </w:r>
    </w:p>
    <w:p w14:paraId="53C66737" w14:textId="77777777" w:rsidR="0037087B" w:rsidRPr="00460FF2" w:rsidRDefault="0037087B" w:rsidP="004D3C5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727853" w14:textId="77777777" w:rsidR="003C2AFC" w:rsidRPr="00460FF2" w:rsidRDefault="0037087B" w:rsidP="001A2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FF2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2B7F1611" w14:textId="77777777" w:rsidR="0037087B" w:rsidRPr="00460FF2" w:rsidRDefault="0037087B" w:rsidP="004D3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FF2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организации и проведения                     в общеобразовательных организациях </w:t>
      </w:r>
      <w:r w:rsidR="00460FF2" w:rsidRPr="001A2DFE">
        <w:rPr>
          <w:rFonts w:ascii="Times New Roman" w:hAnsi="Times New Roman" w:cs="Times New Roman"/>
          <w:sz w:val="28"/>
          <w:szCs w:val="28"/>
        </w:rPr>
        <w:t>цикла всероссийских юнармейских акций, посвященных Дню памяти о россиянах, исполнявших служебный долг за пределами Отечества</w:t>
      </w:r>
      <w:r w:rsidRPr="00460FF2">
        <w:rPr>
          <w:rFonts w:ascii="Times New Roman" w:hAnsi="Times New Roman" w:cs="Times New Roman"/>
          <w:sz w:val="28"/>
          <w:szCs w:val="28"/>
        </w:rPr>
        <w:t xml:space="preserve"> (далее – Акция).</w:t>
      </w:r>
    </w:p>
    <w:p w14:paraId="457E6537" w14:textId="2E76838C" w:rsidR="0037087B" w:rsidRPr="00460FF2" w:rsidRDefault="0037087B" w:rsidP="004D3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0FF2">
        <w:rPr>
          <w:rFonts w:ascii="Times New Roman" w:hAnsi="Times New Roman" w:cs="Times New Roman"/>
          <w:sz w:val="28"/>
          <w:szCs w:val="28"/>
        </w:rPr>
        <w:t>Организаторами Акции являются Министерство образования и науки Республики Дагестан, ГАОУ ДО РД «Центр развития талантов детей «Альтаир», дирекция Ресурсного центра «Региональный центр детского и молодежного общественного движения»</w:t>
      </w:r>
      <w:r w:rsidR="001A2DFE">
        <w:rPr>
          <w:rFonts w:ascii="Times New Roman" w:hAnsi="Times New Roman" w:cs="Times New Roman"/>
          <w:sz w:val="28"/>
          <w:szCs w:val="28"/>
        </w:rPr>
        <w:t xml:space="preserve"> совместно со </w:t>
      </w:r>
      <w:r w:rsidR="001A2DFE" w:rsidRPr="001A2DFE">
        <w:rPr>
          <w:rFonts w:ascii="Times New Roman" w:hAnsi="Times New Roman" w:cs="Times New Roman"/>
          <w:sz w:val="28"/>
          <w:szCs w:val="28"/>
        </w:rPr>
        <w:t>Всероссийским</w:t>
      </w:r>
      <w:r w:rsidR="001A2DFE" w:rsidRPr="001A2DFE">
        <w:rPr>
          <w:rFonts w:ascii="Times New Roman" w:hAnsi="Times New Roman" w:cs="Times New Roman"/>
          <w:sz w:val="28"/>
          <w:szCs w:val="28"/>
        </w:rPr>
        <w:t xml:space="preserve"> детско-юношеск</w:t>
      </w:r>
      <w:r w:rsidR="001A2DFE" w:rsidRPr="001A2DFE">
        <w:rPr>
          <w:rFonts w:ascii="Times New Roman" w:hAnsi="Times New Roman" w:cs="Times New Roman"/>
          <w:sz w:val="28"/>
          <w:szCs w:val="28"/>
        </w:rPr>
        <w:t>им</w:t>
      </w:r>
      <w:r w:rsidR="001A2DFE" w:rsidRPr="001A2DFE">
        <w:rPr>
          <w:rFonts w:ascii="Times New Roman" w:hAnsi="Times New Roman" w:cs="Times New Roman"/>
          <w:sz w:val="28"/>
          <w:szCs w:val="28"/>
        </w:rPr>
        <w:t xml:space="preserve"> движени</w:t>
      </w:r>
      <w:r w:rsidR="001A2DFE" w:rsidRPr="001A2DFE">
        <w:rPr>
          <w:rFonts w:ascii="Times New Roman" w:hAnsi="Times New Roman" w:cs="Times New Roman"/>
          <w:sz w:val="28"/>
          <w:szCs w:val="28"/>
        </w:rPr>
        <w:t>ем</w:t>
      </w:r>
      <w:r w:rsidR="001A2DFE" w:rsidRPr="001A2DF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A2DFE" w:rsidRPr="001A2DFE"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 w:rsidR="001A2DFE" w:rsidRPr="001A2DFE">
        <w:rPr>
          <w:rFonts w:ascii="Times New Roman" w:hAnsi="Times New Roman" w:cs="Times New Roman"/>
          <w:sz w:val="28"/>
          <w:szCs w:val="28"/>
        </w:rPr>
        <w:t>» в Республике Дагестан</w:t>
      </w:r>
      <w:r w:rsidR="001A2DFE" w:rsidRPr="001A2DFE">
        <w:rPr>
          <w:rFonts w:ascii="Times New Roman" w:hAnsi="Times New Roman" w:cs="Times New Roman"/>
          <w:sz w:val="28"/>
          <w:szCs w:val="28"/>
        </w:rPr>
        <w:t>.</w:t>
      </w:r>
    </w:p>
    <w:p w14:paraId="1CFDBD0F" w14:textId="77777777" w:rsidR="00460FF2" w:rsidRPr="00460FF2" w:rsidRDefault="00460FF2" w:rsidP="004D3C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4AA644" w14:textId="77777777" w:rsidR="0037087B" w:rsidRPr="00460FF2" w:rsidRDefault="0037087B" w:rsidP="001A2D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FF2">
        <w:rPr>
          <w:rFonts w:ascii="Times New Roman" w:hAnsi="Times New Roman" w:cs="Times New Roman"/>
          <w:b/>
          <w:sz w:val="28"/>
          <w:szCs w:val="28"/>
        </w:rPr>
        <w:t>2. Цель и задачи</w:t>
      </w:r>
    </w:p>
    <w:p w14:paraId="43D952EC" w14:textId="77777777" w:rsidR="003C2AFC" w:rsidRPr="00460FF2" w:rsidRDefault="003C2AFC" w:rsidP="004D3C5F">
      <w:pPr>
        <w:pStyle w:val="1"/>
        <w:ind w:firstLine="709"/>
        <w:jc w:val="both"/>
      </w:pPr>
      <w:r w:rsidRPr="00460FF2">
        <w:rPr>
          <w:bCs/>
          <w:color w:val="000000"/>
        </w:rPr>
        <w:t>Цель</w:t>
      </w:r>
      <w:r w:rsidR="00460FF2">
        <w:rPr>
          <w:bCs/>
          <w:color w:val="000000"/>
        </w:rPr>
        <w:t xml:space="preserve">: </w:t>
      </w:r>
      <w:r w:rsidR="00460FF2" w:rsidRPr="00460FF2">
        <w:rPr>
          <w:color w:val="000000"/>
        </w:rPr>
        <w:t>п</w:t>
      </w:r>
      <w:r w:rsidRPr="00460FF2">
        <w:rPr>
          <w:color w:val="000000"/>
        </w:rPr>
        <w:t>ривлечение внимания юнармейцев к подвигу воинов- интернационалистов, исполнявших интернациональный долг за пределами границ своей Родины, воспитания чувств патриотизма, уважения к героическим и трагическим событиям истории страны.</w:t>
      </w:r>
    </w:p>
    <w:p w14:paraId="034F07DF" w14:textId="77777777" w:rsidR="003C2AFC" w:rsidRPr="00460FF2" w:rsidRDefault="003C2AFC" w:rsidP="004D3C5F">
      <w:pPr>
        <w:pStyle w:val="11"/>
        <w:keepNext/>
        <w:keepLines/>
        <w:spacing w:after="0" w:line="240" w:lineRule="auto"/>
        <w:ind w:firstLine="709"/>
        <w:jc w:val="both"/>
        <w:rPr>
          <w:b w:val="0"/>
        </w:rPr>
      </w:pPr>
      <w:bookmarkStart w:id="0" w:name="bookmark0"/>
      <w:bookmarkStart w:id="1" w:name="bookmark1"/>
      <w:bookmarkStart w:id="2" w:name="bookmark2"/>
      <w:r w:rsidRPr="00460FF2">
        <w:rPr>
          <w:b w:val="0"/>
          <w:color w:val="000000"/>
        </w:rPr>
        <w:t>Задачи:</w:t>
      </w:r>
      <w:bookmarkEnd w:id="0"/>
      <w:bookmarkEnd w:id="1"/>
      <w:bookmarkEnd w:id="2"/>
    </w:p>
    <w:p w14:paraId="09EDAB37" w14:textId="77777777" w:rsidR="003C2AFC" w:rsidRPr="00460FF2" w:rsidRDefault="00460FF2" w:rsidP="001A2DFE">
      <w:pPr>
        <w:pStyle w:val="1"/>
        <w:tabs>
          <w:tab w:val="left" w:pos="1421"/>
        </w:tabs>
        <w:ind w:firstLine="567"/>
        <w:jc w:val="both"/>
      </w:pPr>
      <w:bookmarkStart w:id="3" w:name="bookmark3"/>
      <w:bookmarkEnd w:id="3"/>
      <w:r>
        <w:rPr>
          <w:color w:val="000000"/>
        </w:rPr>
        <w:t xml:space="preserve">– </w:t>
      </w:r>
      <w:r w:rsidR="003C2AFC" w:rsidRPr="00460FF2">
        <w:rPr>
          <w:color w:val="000000"/>
        </w:rPr>
        <w:t>познакомить юнармейцев с памятной датой России - День памяти о россиянах, исполнявших служебный долг за пределами Отечества;</w:t>
      </w:r>
    </w:p>
    <w:p w14:paraId="7DCE0F1B" w14:textId="77777777" w:rsidR="003C2AFC" w:rsidRPr="00460FF2" w:rsidRDefault="00460FF2" w:rsidP="001A2DFE">
      <w:pPr>
        <w:pStyle w:val="1"/>
        <w:tabs>
          <w:tab w:val="left" w:pos="1421"/>
        </w:tabs>
        <w:ind w:firstLine="567"/>
        <w:jc w:val="both"/>
      </w:pPr>
      <w:bookmarkStart w:id="4" w:name="bookmark4"/>
      <w:bookmarkEnd w:id="4"/>
      <w:r>
        <w:rPr>
          <w:color w:val="000000"/>
        </w:rPr>
        <w:t xml:space="preserve">– </w:t>
      </w:r>
      <w:r w:rsidR="003C2AFC" w:rsidRPr="00460FF2">
        <w:rPr>
          <w:color w:val="000000"/>
        </w:rPr>
        <w:t>способствовать преемственности поколений;</w:t>
      </w:r>
    </w:p>
    <w:p w14:paraId="6526837F" w14:textId="77777777" w:rsidR="003C2AFC" w:rsidRPr="00460FF2" w:rsidRDefault="00460FF2" w:rsidP="001A2DFE">
      <w:pPr>
        <w:pStyle w:val="1"/>
        <w:tabs>
          <w:tab w:val="left" w:pos="1421"/>
        </w:tabs>
        <w:ind w:firstLine="567"/>
        <w:jc w:val="both"/>
      </w:pPr>
      <w:bookmarkStart w:id="5" w:name="bookmark5"/>
      <w:bookmarkEnd w:id="5"/>
      <w:r>
        <w:rPr>
          <w:color w:val="000000"/>
        </w:rPr>
        <w:t xml:space="preserve">– </w:t>
      </w:r>
      <w:r w:rsidR="003C2AFC" w:rsidRPr="00460FF2">
        <w:rPr>
          <w:color w:val="000000"/>
        </w:rPr>
        <w:t>расширить охват и географию совместного действия юнармейских акций, посвященных Дню памяти о россиянах, исполнявших служебный долг за пределами Отечества.</w:t>
      </w:r>
    </w:p>
    <w:p w14:paraId="118F8411" w14:textId="4D660978" w:rsidR="003C2AFC" w:rsidRPr="00460FF2" w:rsidRDefault="003C2AFC" w:rsidP="004D3C5F">
      <w:pPr>
        <w:pStyle w:val="1"/>
        <w:ind w:firstLine="709"/>
        <w:jc w:val="both"/>
        <w:rPr>
          <w:color w:val="000000"/>
        </w:rPr>
      </w:pPr>
      <w:r w:rsidRPr="00460FF2">
        <w:rPr>
          <w:b/>
          <w:bCs/>
          <w:color w:val="000000"/>
        </w:rPr>
        <w:t xml:space="preserve">Участники акции: </w:t>
      </w:r>
      <w:r w:rsidRPr="00460FF2">
        <w:rPr>
          <w:color w:val="000000"/>
        </w:rPr>
        <w:t xml:space="preserve">юнармейцы, руководители юнармейских отрядов, </w:t>
      </w:r>
      <w:r w:rsidR="001A2DFE">
        <w:rPr>
          <w:color w:val="000000"/>
        </w:rPr>
        <w:t xml:space="preserve">начальники </w:t>
      </w:r>
      <w:r w:rsidRPr="00460FF2">
        <w:rPr>
          <w:color w:val="000000"/>
        </w:rPr>
        <w:t>штабов местных отделений</w:t>
      </w:r>
      <w:r w:rsidR="001A2DFE">
        <w:rPr>
          <w:color w:val="000000"/>
        </w:rPr>
        <w:t xml:space="preserve"> ВВПОД «</w:t>
      </w:r>
      <w:proofErr w:type="spellStart"/>
      <w:r w:rsidR="001A2DFE">
        <w:rPr>
          <w:color w:val="000000"/>
        </w:rPr>
        <w:t>Юнармия</w:t>
      </w:r>
      <w:proofErr w:type="spellEnd"/>
      <w:r w:rsidR="001A2DFE">
        <w:rPr>
          <w:color w:val="000000"/>
        </w:rPr>
        <w:t>» РД</w:t>
      </w:r>
      <w:r w:rsidRPr="00460FF2">
        <w:rPr>
          <w:color w:val="000000"/>
        </w:rPr>
        <w:t>.</w:t>
      </w:r>
    </w:p>
    <w:p w14:paraId="49CA4D5A" w14:textId="77777777" w:rsidR="00460FF2" w:rsidRPr="00460FF2" w:rsidRDefault="00460FF2" w:rsidP="004D3C5F">
      <w:pPr>
        <w:pStyle w:val="1"/>
        <w:ind w:firstLine="709"/>
        <w:jc w:val="both"/>
      </w:pPr>
    </w:p>
    <w:p w14:paraId="710652FA" w14:textId="77777777" w:rsidR="0037087B" w:rsidRPr="00460FF2" w:rsidRDefault="0037087B" w:rsidP="001A2DFE">
      <w:pPr>
        <w:pStyle w:val="1"/>
        <w:ind w:firstLine="0"/>
        <w:jc w:val="center"/>
        <w:rPr>
          <w:b/>
        </w:rPr>
      </w:pPr>
      <w:r w:rsidRPr="00460FF2">
        <w:rPr>
          <w:b/>
        </w:rPr>
        <w:t>3. Сроки и порядок проведения</w:t>
      </w:r>
    </w:p>
    <w:p w14:paraId="1AAA467F" w14:textId="77777777" w:rsidR="0037087B" w:rsidRPr="00460FF2" w:rsidRDefault="0037087B" w:rsidP="004D3C5F">
      <w:pPr>
        <w:pStyle w:val="1"/>
        <w:ind w:firstLine="709"/>
        <w:jc w:val="both"/>
      </w:pPr>
      <w:r w:rsidRPr="00460FF2">
        <w:t xml:space="preserve">Акция начинается </w:t>
      </w:r>
      <w:r w:rsidR="000A3C60">
        <w:t>8</w:t>
      </w:r>
      <w:r w:rsidRPr="00460FF2">
        <w:t xml:space="preserve"> февраля 2024 г. и завершается 15 февраля 2024 г. </w:t>
      </w:r>
    </w:p>
    <w:p w14:paraId="115F2B6A" w14:textId="0411DC8E" w:rsidR="0037087B" w:rsidRPr="00460FF2" w:rsidRDefault="0037087B" w:rsidP="004D3C5F">
      <w:pPr>
        <w:pStyle w:val="1"/>
        <w:ind w:firstLine="709"/>
        <w:jc w:val="both"/>
      </w:pPr>
      <w:r w:rsidRPr="00460FF2">
        <w:t xml:space="preserve">В рамках Акции </w:t>
      </w:r>
      <w:r w:rsidR="00460FF2">
        <w:t xml:space="preserve">юнармейцами, руководителями юнармейских отрядов, </w:t>
      </w:r>
      <w:r w:rsidR="001A2DFE">
        <w:rPr>
          <w:color w:val="000000"/>
        </w:rPr>
        <w:t>начальник</w:t>
      </w:r>
      <w:r w:rsidR="001A2DFE">
        <w:rPr>
          <w:color w:val="000000"/>
        </w:rPr>
        <w:t>ами</w:t>
      </w:r>
      <w:r w:rsidR="001A2DFE">
        <w:rPr>
          <w:color w:val="000000"/>
        </w:rPr>
        <w:t xml:space="preserve"> </w:t>
      </w:r>
      <w:r w:rsidR="001A2DFE" w:rsidRPr="00460FF2">
        <w:rPr>
          <w:color w:val="000000"/>
        </w:rPr>
        <w:t>штабов местных отделений</w:t>
      </w:r>
      <w:r w:rsidR="001A2DFE">
        <w:rPr>
          <w:color w:val="000000"/>
        </w:rPr>
        <w:t xml:space="preserve"> ВВПОД «</w:t>
      </w:r>
      <w:proofErr w:type="spellStart"/>
      <w:r w:rsidR="001A2DFE">
        <w:rPr>
          <w:color w:val="000000"/>
        </w:rPr>
        <w:t>Юнармия</w:t>
      </w:r>
      <w:proofErr w:type="spellEnd"/>
      <w:r w:rsidR="001A2DFE">
        <w:rPr>
          <w:color w:val="000000"/>
        </w:rPr>
        <w:t>» РД</w:t>
      </w:r>
      <w:r w:rsidR="00317FC7">
        <w:rPr>
          <w:color w:val="000000"/>
        </w:rPr>
        <w:t xml:space="preserve"> </w:t>
      </w:r>
      <w:r w:rsidR="00460FF2">
        <w:rPr>
          <w:color w:val="000000"/>
        </w:rPr>
        <w:t>организуются и проводятся мероприятия:</w:t>
      </w:r>
    </w:p>
    <w:p w14:paraId="0B113A9B" w14:textId="77777777" w:rsidR="0037087B" w:rsidRPr="00460FF2" w:rsidRDefault="0037087B" w:rsidP="004D3C5F">
      <w:pPr>
        <w:pStyle w:val="1"/>
        <w:ind w:firstLine="709"/>
        <w:jc w:val="both"/>
      </w:pPr>
    </w:p>
    <w:p w14:paraId="2F020F85" w14:textId="77777777" w:rsidR="003C2AFC" w:rsidRPr="00460FF2" w:rsidRDefault="00460FF2" w:rsidP="004D3C5F">
      <w:pPr>
        <w:pStyle w:val="1"/>
        <w:ind w:firstLine="709"/>
        <w:jc w:val="both"/>
      </w:pPr>
      <w:r>
        <w:rPr>
          <w:b/>
          <w:bCs/>
          <w:color w:val="000000"/>
        </w:rPr>
        <w:t>3.1</w:t>
      </w:r>
      <w:r w:rsidR="00F275B1">
        <w:rPr>
          <w:b/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="00F275B1">
        <w:rPr>
          <w:b/>
          <w:bCs/>
          <w:color w:val="000000"/>
        </w:rPr>
        <w:t>У</w:t>
      </w:r>
      <w:r w:rsidR="00F275B1" w:rsidRPr="00460FF2">
        <w:rPr>
          <w:b/>
          <w:bCs/>
          <w:color w:val="000000"/>
        </w:rPr>
        <w:t>рок</w:t>
      </w:r>
      <w:r w:rsidR="00317FC7">
        <w:rPr>
          <w:b/>
          <w:bCs/>
          <w:color w:val="000000"/>
        </w:rPr>
        <w:t>и</w:t>
      </w:r>
      <w:r w:rsidR="00F275B1" w:rsidRPr="00460FF2">
        <w:rPr>
          <w:b/>
          <w:bCs/>
          <w:color w:val="000000"/>
        </w:rPr>
        <w:t xml:space="preserve"> мужества,</w:t>
      </w:r>
      <w:r w:rsidR="00F275B1">
        <w:t xml:space="preserve"> </w:t>
      </w:r>
      <w:r w:rsidR="00F275B1" w:rsidRPr="00460FF2">
        <w:rPr>
          <w:b/>
          <w:bCs/>
          <w:color w:val="000000"/>
        </w:rPr>
        <w:t>приуроче</w:t>
      </w:r>
      <w:r w:rsidR="00F275B1">
        <w:rPr>
          <w:b/>
          <w:bCs/>
          <w:color w:val="000000"/>
        </w:rPr>
        <w:t>нны</w:t>
      </w:r>
      <w:r w:rsidR="00317FC7">
        <w:rPr>
          <w:b/>
          <w:bCs/>
          <w:color w:val="000000"/>
        </w:rPr>
        <w:t>е</w:t>
      </w:r>
      <w:r w:rsidR="00F275B1">
        <w:rPr>
          <w:b/>
          <w:bCs/>
          <w:color w:val="000000"/>
        </w:rPr>
        <w:t xml:space="preserve"> ко дню памяти о россиянах, </w:t>
      </w:r>
      <w:r w:rsidR="00F275B1" w:rsidRPr="00460FF2">
        <w:rPr>
          <w:b/>
          <w:bCs/>
          <w:color w:val="000000"/>
        </w:rPr>
        <w:t>исполняв</w:t>
      </w:r>
      <w:r w:rsidR="00F275B1">
        <w:rPr>
          <w:b/>
          <w:bCs/>
          <w:color w:val="000000"/>
        </w:rPr>
        <w:t xml:space="preserve">ших служебный долг за пределами </w:t>
      </w:r>
      <w:r w:rsidR="00F275B1" w:rsidRPr="00460FF2">
        <w:rPr>
          <w:b/>
          <w:bCs/>
          <w:color w:val="000000"/>
        </w:rPr>
        <w:t>отечества</w:t>
      </w:r>
      <w:r w:rsidR="00F275B1">
        <w:rPr>
          <w:b/>
          <w:bCs/>
          <w:color w:val="000000"/>
        </w:rPr>
        <w:t>.</w:t>
      </w:r>
      <w:r w:rsidR="00F275B1">
        <w:t xml:space="preserve"> </w:t>
      </w:r>
      <w:r w:rsidR="003C2AFC" w:rsidRPr="00460FF2">
        <w:rPr>
          <w:color w:val="000000"/>
        </w:rPr>
        <w:t>Юнармейским отрядам предлагается проведение юнармейского урока мужества, приуроченного ко Дню памяти о россиянах, исполнявших служебный долг за пределами Отечества.</w:t>
      </w:r>
    </w:p>
    <w:p w14:paraId="7D1A3888" w14:textId="77777777" w:rsidR="003C2AFC" w:rsidRPr="00460FF2" w:rsidRDefault="003C2AFC" w:rsidP="004D3C5F">
      <w:pPr>
        <w:pStyle w:val="1"/>
        <w:ind w:firstLine="709"/>
        <w:jc w:val="both"/>
      </w:pPr>
      <w:r w:rsidRPr="00460FF2">
        <w:rPr>
          <w:color w:val="000000"/>
        </w:rPr>
        <w:t>Сценарий урока мужества «Афганская война. 1979-1989» прилагается (Приложение (Сценарий урока мужества разработан при содействии Центра патриотического воспитания Российского Союза ветеранов Афганистана).</w:t>
      </w:r>
    </w:p>
    <w:p w14:paraId="71F7A3BA" w14:textId="77777777" w:rsidR="003C2AFC" w:rsidRPr="00460FF2" w:rsidRDefault="003C2AFC" w:rsidP="004D3C5F">
      <w:pPr>
        <w:pStyle w:val="1"/>
        <w:ind w:firstLine="709"/>
        <w:jc w:val="both"/>
      </w:pPr>
      <w:r w:rsidRPr="00460FF2">
        <w:rPr>
          <w:color w:val="000000"/>
        </w:rPr>
        <w:lastRenderedPageBreak/>
        <w:t>При проведении урока мужества рекомендуется привлечение ветеранов и участников локальных военных конфликтов.</w:t>
      </w:r>
    </w:p>
    <w:p w14:paraId="44510D2F" w14:textId="77777777" w:rsidR="003C2AFC" w:rsidRPr="00DA7AD1" w:rsidRDefault="003C2AFC" w:rsidP="004D3C5F">
      <w:pPr>
        <w:pStyle w:val="1"/>
        <w:ind w:firstLine="709"/>
        <w:jc w:val="both"/>
        <w:rPr>
          <w:color w:val="000000"/>
        </w:rPr>
      </w:pPr>
      <w:r w:rsidRPr="00460FF2">
        <w:rPr>
          <w:color w:val="000000"/>
        </w:rPr>
        <w:t>При размещении публикации об участии рекомендуется использование хештегов: #ЮнармияИнтернационалис</w:t>
      </w:r>
      <w:r w:rsidR="00F275B1">
        <w:rPr>
          <w:color w:val="000000"/>
        </w:rPr>
        <w:t xml:space="preserve">ты, #Юнармия15февраля, #Юнармия, </w:t>
      </w:r>
      <w:r w:rsidR="00F275B1" w:rsidRPr="00DA7AD1">
        <w:rPr>
          <w:color w:val="000000"/>
        </w:rPr>
        <w:t>#</w:t>
      </w:r>
      <w:r w:rsidR="00F275B1" w:rsidRPr="00DA7AD1">
        <w:t>Дагестан, #ЮнармияДагестан</w:t>
      </w:r>
      <w:r w:rsidR="00F275B1" w:rsidRPr="00DA7AD1">
        <w:rPr>
          <w:color w:val="000000"/>
        </w:rPr>
        <w:t>.</w:t>
      </w:r>
    </w:p>
    <w:p w14:paraId="74738C3A" w14:textId="77777777" w:rsidR="00F275B1" w:rsidRPr="00DA7AD1" w:rsidRDefault="00F275B1" w:rsidP="004D3C5F">
      <w:pPr>
        <w:pStyle w:val="1"/>
        <w:ind w:firstLine="709"/>
        <w:jc w:val="both"/>
      </w:pPr>
    </w:p>
    <w:p w14:paraId="0FD78A34" w14:textId="77777777" w:rsidR="003C2AFC" w:rsidRPr="00DA7AD1" w:rsidRDefault="00460FF2" w:rsidP="004D3C5F">
      <w:pPr>
        <w:pStyle w:val="11"/>
        <w:keepNext/>
        <w:keepLines/>
        <w:spacing w:after="0" w:line="240" w:lineRule="auto"/>
        <w:ind w:firstLine="709"/>
        <w:jc w:val="both"/>
        <w:rPr>
          <w:b w:val="0"/>
        </w:rPr>
      </w:pPr>
      <w:bookmarkStart w:id="6" w:name="bookmark10"/>
      <w:bookmarkStart w:id="7" w:name="bookmark11"/>
      <w:bookmarkStart w:id="8" w:name="bookmark9"/>
      <w:r w:rsidRPr="00DA7AD1">
        <w:rPr>
          <w:color w:val="000000"/>
        </w:rPr>
        <w:t>3.2</w:t>
      </w:r>
      <w:r w:rsidR="004D3C5F" w:rsidRPr="00DA7AD1">
        <w:rPr>
          <w:color w:val="000000"/>
        </w:rPr>
        <w:t>.</w:t>
      </w:r>
      <w:r w:rsidRPr="00DA7AD1">
        <w:rPr>
          <w:color w:val="000000"/>
        </w:rPr>
        <w:t xml:space="preserve"> </w:t>
      </w:r>
      <w:r w:rsidR="00F275B1" w:rsidRPr="00DA7AD1">
        <w:rPr>
          <w:color w:val="000000"/>
        </w:rPr>
        <w:t>Памятный митинг</w:t>
      </w:r>
      <w:bookmarkEnd w:id="6"/>
      <w:bookmarkEnd w:id="7"/>
      <w:bookmarkEnd w:id="8"/>
      <w:r w:rsidR="00F275B1" w:rsidRPr="00DA7AD1">
        <w:rPr>
          <w:color w:val="000000"/>
        </w:rPr>
        <w:t xml:space="preserve">. </w:t>
      </w:r>
      <w:r w:rsidR="003C2AFC" w:rsidRPr="00DA7AD1">
        <w:rPr>
          <w:b w:val="0"/>
          <w:color w:val="000000"/>
        </w:rPr>
        <w:t>В рамках мероприятия юнармейцы принимают участие в памятных митингах, посвященных Дню памяти о россиянах, исполнявших служебный долг за пределами Отечества. Это могут быть митинги, организованные юнармейским отрядом, местным или региональным отделением. Также приветствуется совместное участие в митингах, проводимых образовательными организациями и органами исполнительной власти.</w:t>
      </w:r>
    </w:p>
    <w:p w14:paraId="5ADDAD8D" w14:textId="77777777" w:rsidR="003C2AFC" w:rsidRPr="00DA7AD1" w:rsidRDefault="003C2AFC" w:rsidP="004D3C5F">
      <w:pPr>
        <w:pStyle w:val="1"/>
        <w:ind w:firstLine="709"/>
        <w:jc w:val="both"/>
      </w:pPr>
      <w:r w:rsidRPr="00DA7AD1">
        <w:rPr>
          <w:color w:val="000000"/>
        </w:rPr>
        <w:t>Фотографии с памятных митингов рекомендуется размещать на официальных аккаунтах юнармейского отряда, местного или регионального отделения с использованием хештегов: #ЮнармияИнтернационалисты, #Юнармия15февраля, #Юнармия, #</w:t>
      </w:r>
      <w:r w:rsidRPr="00DA7AD1">
        <w:t>Дагестан, #ЮнармияДагестан</w:t>
      </w:r>
      <w:r w:rsidRPr="00DA7AD1">
        <w:rPr>
          <w:color w:val="000000"/>
        </w:rPr>
        <w:t>.</w:t>
      </w:r>
    </w:p>
    <w:p w14:paraId="0557F110" w14:textId="77777777" w:rsidR="00460FF2" w:rsidRPr="00DA7AD1" w:rsidRDefault="00460FF2" w:rsidP="004D3C5F">
      <w:pPr>
        <w:pStyle w:val="11"/>
        <w:keepNext/>
        <w:keepLines/>
        <w:spacing w:after="0" w:line="240" w:lineRule="auto"/>
        <w:ind w:firstLine="709"/>
        <w:jc w:val="both"/>
        <w:rPr>
          <w:color w:val="000000"/>
        </w:rPr>
      </w:pPr>
      <w:bookmarkStart w:id="9" w:name="bookmark15"/>
      <w:bookmarkStart w:id="10" w:name="bookmark16"/>
      <w:bookmarkStart w:id="11" w:name="bookmark17"/>
    </w:p>
    <w:p w14:paraId="19C7A970" w14:textId="77777777" w:rsidR="003C2AFC" w:rsidRPr="00460FF2" w:rsidRDefault="00460FF2" w:rsidP="004D3C5F">
      <w:pPr>
        <w:pStyle w:val="11"/>
        <w:keepNext/>
        <w:keepLines/>
        <w:spacing w:after="0" w:line="240" w:lineRule="auto"/>
        <w:ind w:firstLine="709"/>
        <w:jc w:val="both"/>
      </w:pPr>
      <w:r w:rsidRPr="00DA7AD1">
        <w:rPr>
          <w:color w:val="000000"/>
        </w:rPr>
        <w:t>3.3</w:t>
      </w:r>
      <w:r w:rsidR="004D3C5F" w:rsidRPr="00DA7AD1">
        <w:rPr>
          <w:color w:val="000000"/>
        </w:rPr>
        <w:t>.</w:t>
      </w:r>
      <w:r w:rsidRPr="00DA7AD1">
        <w:rPr>
          <w:color w:val="000000"/>
        </w:rPr>
        <w:t xml:space="preserve"> </w:t>
      </w:r>
      <w:r w:rsidR="004D3C5F" w:rsidRPr="00DA7AD1">
        <w:rPr>
          <w:color w:val="000000"/>
        </w:rPr>
        <w:t>А</w:t>
      </w:r>
      <w:r w:rsidR="00F275B1" w:rsidRPr="00DA7AD1">
        <w:rPr>
          <w:color w:val="000000"/>
        </w:rPr>
        <w:t>кция «15 февраля - день воинов-интернационалистов»</w:t>
      </w:r>
      <w:bookmarkEnd w:id="9"/>
      <w:bookmarkEnd w:id="10"/>
      <w:bookmarkEnd w:id="11"/>
      <w:r w:rsidR="00F275B1" w:rsidRPr="00DA7AD1">
        <w:rPr>
          <w:color w:val="000000"/>
        </w:rPr>
        <w:t xml:space="preserve">. </w:t>
      </w:r>
      <w:r w:rsidR="003C2AFC" w:rsidRPr="00DA7AD1">
        <w:rPr>
          <w:b w:val="0"/>
          <w:color w:val="000000"/>
        </w:rPr>
        <w:t>Юнармейцы снимают небольшой видеоролик, где читают стихи, ставят литературно-музыкальные композиции, посвященные подвигам советских и российских солдат, выполнявшим боевой долг за переделами Родины. #ЮнармияИнтернационалист</w:t>
      </w:r>
      <w:r w:rsidR="00F275B1" w:rsidRPr="00DA7AD1">
        <w:rPr>
          <w:b w:val="0"/>
          <w:color w:val="000000"/>
        </w:rPr>
        <w:t>ы, #Юнармия15февраля, #Юнармия</w:t>
      </w:r>
      <w:r w:rsidR="003C2AFC" w:rsidRPr="00DA7AD1">
        <w:rPr>
          <w:b w:val="0"/>
        </w:rPr>
        <w:t xml:space="preserve">, </w:t>
      </w:r>
      <w:r w:rsidR="003C2AFC" w:rsidRPr="00DA7AD1">
        <w:rPr>
          <w:b w:val="0"/>
          <w:color w:val="000000"/>
        </w:rPr>
        <w:t>#</w:t>
      </w:r>
      <w:r w:rsidR="003C2AFC" w:rsidRPr="00DA7AD1">
        <w:rPr>
          <w:b w:val="0"/>
        </w:rPr>
        <w:t>Дагестан, #ЮнармияДагестан.</w:t>
      </w:r>
    </w:p>
    <w:p w14:paraId="1BBBF120" w14:textId="77777777" w:rsidR="0037087B" w:rsidRDefault="0037087B" w:rsidP="004D3C5F">
      <w:pPr>
        <w:pStyle w:val="2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141E1E63" w14:textId="77777777" w:rsidR="00460FF2" w:rsidRPr="00460FF2" w:rsidRDefault="00460FF2" w:rsidP="004D3C5F">
      <w:pPr>
        <w:pStyle w:val="2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14:paraId="6280738F" w14:textId="77777777" w:rsidR="0037087B" w:rsidRPr="004D3C5F" w:rsidRDefault="0037087B" w:rsidP="004D3C5F">
      <w:pPr>
        <w:pStyle w:val="1"/>
        <w:ind w:firstLine="709"/>
        <w:jc w:val="center"/>
        <w:rPr>
          <w:b/>
        </w:rPr>
      </w:pPr>
      <w:r w:rsidRPr="00460FF2">
        <w:rPr>
          <w:b/>
        </w:rPr>
        <w:t xml:space="preserve">4. Подведение итогов </w:t>
      </w:r>
    </w:p>
    <w:p w14:paraId="74DE2C9B" w14:textId="77777777" w:rsidR="004D3C5F" w:rsidRDefault="004D3C5F" w:rsidP="004D3C5F">
      <w:pPr>
        <w:pStyle w:val="20"/>
        <w:spacing w:after="0" w:line="240" w:lineRule="auto"/>
        <w:ind w:firstLine="709"/>
        <w:jc w:val="both"/>
        <w:rPr>
          <w:sz w:val="28"/>
          <w:szCs w:val="28"/>
        </w:rPr>
      </w:pPr>
      <w:r w:rsidRPr="004D3C5F">
        <w:rPr>
          <w:sz w:val="28"/>
          <w:szCs w:val="28"/>
        </w:rPr>
        <w:t xml:space="preserve">В завершении Акции, на основании полученных результатов проведенных мероприятий, </w:t>
      </w:r>
      <w:r w:rsidR="00317FC7">
        <w:rPr>
          <w:sz w:val="28"/>
          <w:szCs w:val="28"/>
        </w:rPr>
        <w:t>образовательной организацией</w:t>
      </w:r>
      <w:r w:rsidRPr="004D3C5F">
        <w:rPr>
          <w:sz w:val="28"/>
          <w:szCs w:val="28"/>
        </w:rPr>
        <w:t xml:space="preserve"> заполняется сводная информационная записка в GOOGLE форме, доступная по ссылке:</w:t>
      </w:r>
    </w:p>
    <w:p w14:paraId="0A623996" w14:textId="77777777" w:rsidR="004D3C5F" w:rsidRDefault="0061231C" w:rsidP="004D3C5F">
      <w:pPr>
        <w:pStyle w:val="20"/>
        <w:spacing w:after="0" w:line="240" w:lineRule="auto"/>
        <w:ind w:firstLine="709"/>
        <w:jc w:val="both"/>
        <w:rPr>
          <w:sz w:val="28"/>
          <w:szCs w:val="28"/>
        </w:rPr>
      </w:pPr>
      <w:hyperlink r:id="rId7" w:history="1">
        <w:r w:rsidR="004D3C5F" w:rsidRPr="00460FF2">
          <w:rPr>
            <w:rStyle w:val="a3"/>
            <w:sz w:val="28"/>
            <w:szCs w:val="28"/>
          </w:rPr>
          <w:t>https://docs.google.com/forms/d/e/1FAIpQLSc8Is7jntMvlfW6gT7rrjG3arzCUZYJZbvzB7Q6WSvviCwrTw/viewform?usp=sharing</w:t>
        </w:r>
      </w:hyperlink>
      <w:r w:rsidR="004D3C5F">
        <w:rPr>
          <w:sz w:val="28"/>
          <w:szCs w:val="28"/>
        </w:rPr>
        <w:t xml:space="preserve"> </w:t>
      </w:r>
    </w:p>
    <w:p w14:paraId="7547EBF5" w14:textId="77777777" w:rsidR="004D3C5F" w:rsidRPr="004D3C5F" w:rsidRDefault="004D3C5F" w:rsidP="004D3C5F">
      <w:pPr>
        <w:pStyle w:val="20"/>
        <w:spacing w:after="0" w:line="240" w:lineRule="auto"/>
        <w:ind w:firstLine="709"/>
        <w:jc w:val="both"/>
        <w:rPr>
          <w:sz w:val="28"/>
          <w:szCs w:val="28"/>
        </w:rPr>
        <w:sectPr w:rsidR="004D3C5F" w:rsidRPr="004D3C5F">
          <w:pgSz w:w="11900" w:h="16840"/>
          <w:pgMar w:top="1113" w:right="810" w:bottom="940" w:left="1664" w:header="685" w:footer="512" w:gutter="0"/>
          <w:pgNumType w:start="1"/>
          <w:cols w:space="720"/>
          <w:noEndnote/>
          <w:docGrid w:linePitch="360"/>
        </w:sectPr>
      </w:pPr>
      <w:r w:rsidRPr="004D3C5F">
        <w:rPr>
          <w:sz w:val="28"/>
          <w:szCs w:val="28"/>
        </w:rPr>
        <w:t xml:space="preserve">По итогам Акции участникам </w:t>
      </w:r>
      <w:r w:rsidR="00EE018D" w:rsidRPr="004D3C5F">
        <w:rPr>
          <w:sz w:val="28"/>
          <w:szCs w:val="28"/>
        </w:rPr>
        <w:t>вручаются сертификаты</w:t>
      </w:r>
      <w:r w:rsidRPr="004D3C5F">
        <w:rPr>
          <w:sz w:val="28"/>
          <w:szCs w:val="28"/>
        </w:rPr>
        <w:t>.</w:t>
      </w:r>
    </w:p>
    <w:p w14:paraId="6334063F" w14:textId="77777777" w:rsidR="003C2AFC" w:rsidRPr="00460FF2" w:rsidRDefault="003C2AFC" w:rsidP="003C2AFC">
      <w:pPr>
        <w:pStyle w:val="1"/>
        <w:ind w:firstLine="0"/>
        <w:jc w:val="right"/>
      </w:pPr>
      <w:r w:rsidRPr="00460FF2">
        <w:rPr>
          <w:color w:val="000000"/>
        </w:rPr>
        <w:lastRenderedPageBreak/>
        <w:t>Приложение к Положению №1</w:t>
      </w:r>
    </w:p>
    <w:p w14:paraId="5DE07C9F" w14:textId="77777777" w:rsidR="003C2AFC" w:rsidRPr="00460FF2" w:rsidRDefault="003C2AFC" w:rsidP="003C2AFC">
      <w:pPr>
        <w:pStyle w:val="1"/>
        <w:spacing w:after="320"/>
        <w:ind w:firstLine="0"/>
        <w:jc w:val="center"/>
        <w:rPr>
          <w:b/>
          <w:bCs/>
          <w:color w:val="000000"/>
        </w:rPr>
      </w:pPr>
    </w:p>
    <w:p w14:paraId="0819C285" w14:textId="77777777" w:rsidR="003C2AFC" w:rsidRPr="00460FF2" w:rsidRDefault="003C2AFC" w:rsidP="003C2AFC">
      <w:pPr>
        <w:pStyle w:val="1"/>
        <w:spacing w:after="320"/>
        <w:ind w:firstLine="0"/>
        <w:jc w:val="center"/>
      </w:pPr>
      <w:r w:rsidRPr="00460FF2">
        <w:rPr>
          <w:b/>
          <w:bCs/>
          <w:color w:val="000000"/>
        </w:rPr>
        <w:t>Сценарий</w:t>
      </w:r>
      <w:r w:rsidRPr="00460FF2">
        <w:rPr>
          <w:b/>
          <w:bCs/>
          <w:color w:val="000000"/>
        </w:rPr>
        <w:br/>
        <w:t>урока мужества с участием юнармейцев,</w:t>
      </w:r>
      <w:r w:rsidRPr="00460FF2">
        <w:rPr>
          <w:b/>
          <w:bCs/>
          <w:color w:val="000000"/>
        </w:rPr>
        <w:br/>
        <w:t>приуроченного к Дню памяти о россиянах,</w:t>
      </w:r>
      <w:r w:rsidRPr="00460FF2">
        <w:rPr>
          <w:b/>
          <w:bCs/>
          <w:color w:val="000000"/>
        </w:rPr>
        <w:br/>
        <w:t>исполнявших служебный долг за пределами отечества</w:t>
      </w:r>
    </w:p>
    <w:p w14:paraId="5F482B3A" w14:textId="77777777" w:rsidR="003C2AFC" w:rsidRPr="00460FF2" w:rsidRDefault="003C2AFC" w:rsidP="003C2AFC">
      <w:pPr>
        <w:pStyle w:val="11"/>
        <w:keepNext/>
        <w:keepLines/>
        <w:spacing w:after="0" w:line="240" w:lineRule="auto"/>
      </w:pPr>
      <w:bookmarkStart w:id="12" w:name="bookmark21"/>
      <w:bookmarkStart w:id="13" w:name="bookmark22"/>
      <w:bookmarkStart w:id="14" w:name="bookmark23"/>
      <w:r w:rsidRPr="00460FF2">
        <w:rPr>
          <w:color w:val="000000"/>
        </w:rPr>
        <w:t>«Афганская война. 1979-1989 гг.»</w:t>
      </w:r>
      <w:bookmarkEnd w:id="12"/>
      <w:bookmarkEnd w:id="13"/>
      <w:bookmarkEnd w:id="14"/>
    </w:p>
    <w:p w14:paraId="6EAF31C6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>Цель:</w:t>
      </w:r>
    </w:p>
    <w:p w14:paraId="521573BD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>Способствовать формированию патриотизма, воспитывать чувство любви к Родине, военной службе, сохранить историческую память.</w:t>
      </w:r>
    </w:p>
    <w:p w14:paraId="1C05E86A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>Задачи:</w:t>
      </w:r>
    </w:p>
    <w:p w14:paraId="29B1DA50" w14:textId="77777777" w:rsidR="003C2AFC" w:rsidRPr="00460FF2" w:rsidRDefault="003C2AFC" w:rsidP="003C2AFC">
      <w:pPr>
        <w:pStyle w:val="1"/>
        <w:numPr>
          <w:ilvl w:val="0"/>
          <w:numId w:val="1"/>
        </w:numPr>
        <w:tabs>
          <w:tab w:val="left" w:pos="1011"/>
        </w:tabs>
        <w:ind w:firstLine="720"/>
        <w:jc w:val="both"/>
      </w:pPr>
      <w:bookmarkStart w:id="15" w:name="bookmark24"/>
      <w:bookmarkEnd w:id="15"/>
      <w:r w:rsidRPr="00460FF2">
        <w:rPr>
          <w:color w:val="000000"/>
        </w:rPr>
        <w:t>познакомить молодое поколение страны с исторически важным событием;</w:t>
      </w:r>
    </w:p>
    <w:p w14:paraId="2711048F" w14:textId="77777777" w:rsidR="003C2AFC" w:rsidRPr="00460FF2" w:rsidRDefault="003C2AFC" w:rsidP="003C2AFC">
      <w:pPr>
        <w:pStyle w:val="1"/>
        <w:numPr>
          <w:ilvl w:val="0"/>
          <w:numId w:val="1"/>
        </w:numPr>
        <w:tabs>
          <w:tab w:val="left" w:pos="1282"/>
        </w:tabs>
        <w:ind w:firstLine="720"/>
        <w:jc w:val="both"/>
      </w:pPr>
      <w:bookmarkStart w:id="16" w:name="bookmark25"/>
      <w:bookmarkEnd w:id="16"/>
      <w:r w:rsidRPr="00460FF2">
        <w:rPr>
          <w:color w:val="000000"/>
        </w:rPr>
        <w:t>привить уважительное отношение к подвигу воинов- интернационалистов, выполнивших свой конституционный долг;</w:t>
      </w:r>
    </w:p>
    <w:p w14:paraId="52E89F17" w14:textId="77777777" w:rsidR="003C2AFC" w:rsidRPr="00460FF2" w:rsidRDefault="003C2AFC" w:rsidP="003C2AFC">
      <w:pPr>
        <w:pStyle w:val="1"/>
        <w:numPr>
          <w:ilvl w:val="0"/>
          <w:numId w:val="1"/>
        </w:numPr>
        <w:tabs>
          <w:tab w:val="left" w:pos="1016"/>
        </w:tabs>
        <w:spacing w:after="320"/>
        <w:ind w:firstLine="720"/>
        <w:jc w:val="both"/>
      </w:pPr>
      <w:bookmarkStart w:id="17" w:name="bookmark26"/>
      <w:bookmarkEnd w:id="17"/>
      <w:r w:rsidRPr="00460FF2">
        <w:rPr>
          <w:color w:val="000000"/>
        </w:rPr>
        <w:t>привить чувство любви к Родине и желание защищать интересы государства.</w:t>
      </w:r>
    </w:p>
    <w:p w14:paraId="412C1796" w14:textId="77777777" w:rsidR="003C2AFC" w:rsidRPr="00460FF2" w:rsidRDefault="003C2AFC" w:rsidP="003C2AFC">
      <w:pPr>
        <w:pStyle w:val="1"/>
        <w:spacing w:after="320"/>
        <w:ind w:firstLine="720"/>
        <w:jc w:val="both"/>
      </w:pPr>
      <w:r w:rsidRPr="00460FF2">
        <w:rPr>
          <w:color w:val="000000"/>
        </w:rPr>
        <w:t>Оформление, оборудование: оборудование для звуковой и видео трансляции, картины афганских сражений, диски с песнями групп «Голубые береты», «Каскад», А. Розенбаума.</w:t>
      </w:r>
    </w:p>
    <w:p w14:paraId="5391B45A" w14:textId="77777777" w:rsidR="003C2AFC" w:rsidRPr="00460FF2" w:rsidRDefault="003C2AFC" w:rsidP="003C2AFC">
      <w:pPr>
        <w:pStyle w:val="11"/>
        <w:keepNext/>
        <w:keepLines/>
        <w:spacing w:after="320" w:line="240" w:lineRule="auto"/>
      </w:pPr>
      <w:bookmarkStart w:id="18" w:name="bookmark27"/>
      <w:bookmarkStart w:id="19" w:name="bookmark28"/>
      <w:bookmarkStart w:id="20" w:name="bookmark29"/>
      <w:r w:rsidRPr="00460FF2">
        <w:rPr>
          <w:color w:val="000000"/>
        </w:rPr>
        <w:t>Ход урока</w:t>
      </w:r>
      <w:bookmarkEnd w:id="18"/>
      <w:bookmarkEnd w:id="19"/>
      <w:bookmarkEnd w:id="20"/>
    </w:p>
    <w:p w14:paraId="17C0B8E4" w14:textId="77777777" w:rsidR="003C2AFC" w:rsidRPr="00460FF2" w:rsidRDefault="003C2AFC" w:rsidP="003C2AFC">
      <w:pPr>
        <w:pStyle w:val="1"/>
        <w:tabs>
          <w:tab w:val="left" w:pos="4757"/>
        </w:tabs>
        <w:ind w:firstLine="720"/>
        <w:jc w:val="both"/>
      </w:pPr>
      <w:r w:rsidRPr="00460FF2">
        <w:rPr>
          <w:color w:val="000000"/>
        </w:rPr>
        <w:t>«Афганская война. 1979-1989</w:t>
      </w:r>
      <w:r w:rsidRPr="00460FF2">
        <w:rPr>
          <w:color w:val="000000"/>
        </w:rPr>
        <w:tab/>
        <w:t>гг.», самый крупный вооруженный</w:t>
      </w:r>
    </w:p>
    <w:p w14:paraId="5781AE49" w14:textId="77777777" w:rsidR="003C2AFC" w:rsidRPr="00460FF2" w:rsidRDefault="003C2AFC" w:rsidP="003C2AFC">
      <w:pPr>
        <w:pStyle w:val="1"/>
        <w:ind w:firstLine="0"/>
        <w:jc w:val="both"/>
      </w:pPr>
      <w:r w:rsidRPr="00460FF2">
        <w:rPr>
          <w:color w:val="000000"/>
        </w:rPr>
        <w:t>конфликт Советского Союза в период после окончания Великой Отечественной войны, длившаяся с 1979 по 1989 год, в историографии определяется присутствием на территории Афганистана ограниченного контингента Вооруженных сил СССР. Военный конфликт на территории (ДРА) проходил между правительственными войсками Афганистана и вооруженными формированиями афганских моджахедов, которые поддерживались НАТО, и в первую очередь США, активно вооружавшими врагов афганского режима.</w:t>
      </w:r>
    </w:p>
    <w:p w14:paraId="25080DD9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>12 декабря 1979 года было принято постановление ЦК КПСС о вводе советских войск в Афганистан. Формально причиной стали неоднократные просьбы руководства Афганистана, а фактически эти действия должны были предотвратить угрозы иностранного военного вмешательства.</w:t>
      </w:r>
    </w:p>
    <w:p w14:paraId="410803D1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>На сегодняшний момент известно, что потери Советской армии составили 14 тысяч 427 человек, КГБ - 576 человек, МВД - 28 человек (погибшими и пропавшими без вести). Раненых и контуженных за время боевых действий было 53 тысячи человек.</w:t>
      </w:r>
    </w:p>
    <w:p w14:paraId="6B87356D" w14:textId="77777777" w:rsidR="003C2AFC" w:rsidRPr="00460FF2" w:rsidRDefault="003C2AFC" w:rsidP="003C2AFC">
      <w:pPr>
        <w:pStyle w:val="1"/>
        <w:spacing w:after="320"/>
        <w:ind w:firstLine="720"/>
        <w:jc w:val="both"/>
      </w:pPr>
      <w:r w:rsidRPr="00460FF2">
        <w:rPr>
          <w:color w:val="000000"/>
        </w:rPr>
        <w:t>В память о воинах-интернационалистах, погибших во время боевых действий в Афганистане, объявляется минута молчания.</w:t>
      </w:r>
    </w:p>
    <w:p w14:paraId="3D1981E5" w14:textId="77777777" w:rsidR="003C2AFC" w:rsidRPr="00460FF2" w:rsidRDefault="003C2AFC" w:rsidP="003C2AFC">
      <w:pPr>
        <w:pStyle w:val="11"/>
        <w:keepNext/>
        <w:keepLines/>
        <w:spacing w:after="0" w:line="240" w:lineRule="auto"/>
      </w:pPr>
      <w:bookmarkStart w:id="21" w:name="bookmark30"/>
      <w:bookmarkStart w:id="22" w:name="bookmark31"/>
      <w:bookmarkStart w:id="23" w:name="bookmark32"/>
      <w:r w:rsidRPr="00460FF2">
        <w:rPr>
          <w:color w:val="000000"/>
        </w:rPr>
        <w:lastRenderedPageBreak/>
        <w:t>(Музыка - отсчет)</w:t>
      </w:r>
      <w:bookmarkEnd w:id="21"/>
      <w:bookmarkEnd w:id="22"/>
      <w:bookmarkEnd w:id="23"/>
    </w:p>
    <w:p w14:paraId="16990C3B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 xml:space="preserve">Целых 10 лет советские солдаты находились на территории Афганистана. Служба советских войск в Афганистане была нелегка. Это и резко меняющиеся погодные условия, бой и короткие передышки. Все трудности воины переносили стойко, мужественно, героически. Саднящая рана - Афганистан. Для тех, кто потерял близких, для тех, чья юность оказалась опаленной войной и жарким афганским солнцем. Война давно закончилась, но боль утрат - это живая боль, она на всю оставшуюся жизнь. Смерть близкого, порой единственного человека - это такое страшное потрясение, такой удар, от которого не всем суждено оправиться. И с гибелью девятнадцатилетних прервалась не одна славянская фамилия... Много бед испытали семьи чьи сыновья попадали в плен к моджахедам, судьба попавших в плен складывалась по-разному, но непременным условием сохранения жизни было принятие ими ислама. В своё время широкий резонанс получило восстание в пакистанском городе </w:t>
      </w:r>
      <w:proofErr w:type="spellStart"/>
      <w:r w:rsidRPr="00460FF2">
        <w:rPr>
          <w:color w:val="000000"/>
        </w:rPr>
        <w:t>Бадабер</w:t>
      </w:r>
      <w:proofErr w:type="spellEnd"/>
      <w:r w:rsidRPr="00460FF2">
        <w:rPr>
          <w:color w:val="000000"/>
        </w:rPr>
        <w:t>, где 26 апреля 1985 года группа советских и афганских пленных солдат силой попыталась освободиться, но погибла в неравном бою. Мужество этих солдат достойно памяти и уважения.</w:t>
      </w:r>
    </w:p>
    <w:p w14:paraId="0876E557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>Группа офицеров Министерства обороны СССР, занимавшаяся обобщением опыта боевых действий в Афганистане, весь период пребывания советских войск в Афганистане разделила на следующие четыре этапа:</w:t>
      </w:r>
    </w:p>
    <w:p w14:paraId="5448ED08" w14:textId="77777777" w:rsidR="003C2AFC" w:rsidRPr="00460FF2" w:rsidRDefault="003C2AFC" w:rsidP="003C2AFC">
      <w:pPr>
        <w:pStyle w:val="1"/>
        <w:numPr>
          <w:ilvl w:val="0"/>
          <w:numId w:val="2"/>
        </w:numPr>
        <w:tabs>
          <w:tab w:val="left" w:pos="1417"/>
        </w:tabs>
        <w:ind w:firstLine="720"/>
        <w:jc w:val="both"/>
      </w:pPr>
      <w:bookmarkStart w:id="24" w:name="bookmark33"/>
      <w:bookmarkEnd w:id="24"/>
      <w:r w:rsidRPr="00460FF2">
        <w:rPr>
          <w:color w:val="000000"/>
        </w:rPr>
        <w:t>с декабря 1979 по февраль 1980 - ввод советских войск в Афганистан, размещение их по гарнизонам;</w:t>
      </w:r>
    </w:p>
    <w:p w14:paraId="0CBA2F1D" w14:textId="77777777" w:rsidR="003C2AFC" w:rsidRPr="00460FF2" w:rsidRDefault="003C2AFC" w:rsidP="003C2AFC">
      <w:pPr>
        <w:pStyle w:val="1"/>
        <w:numPr>
          <w:ilvl w:val="0"/>
          <w:numId w:val="2"/>
        </w:numPr>
        <w:tabs>
          <w:tab w:val="left" w:pos="1417"/>
        </w:tabs>
        <w:ind w:firstLine="720"/>
        <w:jc w:val="both"/>
      </w:pPr>
      <w:bookmarkStart w:id="25" w:name="bookmark34"/>
      <w:bookmarkEnd w:id="25"/>
      <w:r w:rsidRPr="00460FF2">
        <w:rPr>
          <w:color w:val="000000"/>
        </w:rPr>
        <w:t>с марта 1980 по апрель 1985 - ведение активных боевых действий, в том числе широкомасштабных, работа по реорганизации и укреплению вооружённых сил ДРА;</w:t>
      </w:r>
    </w:p>
    <w:p w14:paraId="5DAE31E4" w14:textId="77777777" w:rsidR="003C2AFC" w:rsidRPr="00460FF2" w:rsidRDefault="003C2AFC" w:rsidP="003C2AFC">
      <w:pPr>
        <w:pStyle w:val="1"/>
        <w:numPr>
          <w:ilvl w:val="0"/>
          <w:numId w:val="2"/>
        </w:numPr>
        <w:tabs>
          <w:tab w:val="left" w:pos="1417"/>
        </w:tabs>
        <w:ind w:firstLine="720"/>
        <w:jc w:val="both"/>
      </w:pPr>
      <w:bookmarkStart w:id="26" w:name="bookmark35"/>
      <w:bookmarkEnd w:id="26"/>
      <w:r w:rsidRPr="00460FF2">
        <w:rPr>
          <w:color w:val="000000"/>
        </w:rPr>
        <w:t>с апреля 1985 по январь 1987 - переход от активных действий преимущественно к поддержке афганских войск советской авиацией, артиллерией и саперными подразделениями при том, что подразделения спецназначения продолжали вести борьбу по пресечению доставки оружия и боеприпасов из-за рубежа. В этот период был осуществлен частичный вывод советских войск с территории Афганистана;</w:t>
      </w:r>
    </w:p>
    <w:p w14:paraId="7EBCE72B" w14:textId="77777777" w:rsidR="003C2AFC" w:rsidRPr="00460FF2" w:rsidRDefault="003C2AFC" w:rsidP="003C2AFC">
      <w:pPr>
        <w:pStyle w:val="1"/>
        <w:numPr>
          <w:ilvl w:val="0"/>
          <w:numId w:val="2"/>
        </w:numPr>
        <w:tabs>
          <w:tab w:val="left" w:pos="1417"/>
        </w:tabs>
        <w:ind w:firstLine="720"/>
        <w:jc w:val="both"/>
      </w:pPr>
      <w:bookmarkStart w:id="27" w:name="bookmark36"/>
      <w:bookmarkEnd w:id="27"/>
      <w:r w:rsidRPr="00460FF2">
        <w:rPr>
          <w:color w:val="000000"/>
        </w:rPr>
        <w:t>с января 1987 по февраль 1989 - участие советских войск в проведении политики национального примирения при продолжающейся поддержке боевой деятельности афганских войск. Подготовка советских войск к выводу и полный их вывод.</w:t>
      </w:r>
    </w:p>
    <w:p w14:paraId="2FFD59AD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 xml:space="preserve">7 апреля 1988 г. Министр обороны СССР Маршал Советского Союза Д. </w:t>
      </w:r>
      <w:proofErr w:type="spellStart"/>
      <w:r w:rsidRPr="00460FF2">
        <w:rPr>
          <w:color w:val="000000"/>
        </w:rPr>
        <w:t>Язов</w:t>
      </w:r>
      <w:proofErr w:type="spellEnd"/>
      <w:r w:rsidRPr="00460FF2">
        <w:rPr>
          <w:color w:val="000000"/>
        </w:rPr>
        <w:t xml:space="preserve"> подписал директиву, определявшую порядок вывода войск из Афганистана и обеспечения их безопасности на марше. 15 февраля 1989 года последний бронетранспортер с нашими воинами пересек мост Дружбы через Амударью, по фарватеру которой проходит граница с Афганистаном. Замыкал эту огромную колонну командующий 40-й армией Герой Советского Союза генерал-лейтенант Борис Всеволодович Громов.</w:t>
      </w:r>
    </w:p>
    <w:p w14:paraId="256621D5" w14:textId="77777777" w:rsidR="003C2AFC" w:rsidRPr="00460FF2" w:rsidRDefault="003C2AFC" w:rsidP="003C2AFC">
      <w:pPr>
        <w:pStyle w:val="1"/>
        <w:ind w:firstLine="720"/>
        <w:jc w:val="both"/>
      </w:pPr>
      <w:r w:rsidRPr="00460FF2">
        <w:rPr>
          <w:color w:val="000000"/>
        </w:rPr>
        <w:t>Нет оснований для утверждений, что советские войска потерпели поражение в Афганистане. По этому поводу генерал Б. Громов справедливо указывает на следующие неопровержимые факты:</w:t>
      </w:r>
    </w:p>
    <w:p w14:paraId="5A2CB601" w14:textId="77777777" w:rsidR="003C2AFC" w:rsidRPr="00460FF2" w:rsidRDefault="003C2AFC" w:rsidP="003C2AFC">
      <w:pPr>
        <w:pStyle w:val="1"/>
        <w:ind w:firstLine="740"/>
        <w:jc w:val="both"/>
      </w:pPr>
      <w:r w:rsidRPr="00460FF2">
        <w:rPr>
          <w:color w:val="000000"/>
        </w:rPr>
        <w:lastRenderedPageBreak/>
        <w:t>«Советские войска в конце 1979 года беспрепятственно вошли в страну, выполнили - в отличии от американцев во Вьетнаме - свои задании организованно вернулись на Родину. Если в качестве основного противника ОКСВ (ограниченного контингента советских войск) рассматривать вооруженные отряды оппозиции, то различие между нами заключается в том, что 40-я армия делала то, что считала нужным, а душманы - лишь то, что могли».</w:t>
      </w:r>
    </w:p>
    <w:p w14:paraId="004F251A" w14:textId="77777777" w:rsidR="003C2AFC" w:rsidRPr="00460FF2" w:rsidRDefault="003C2AFC" w:rsidP="003C2AFC">
      <w:pPr>
        <w:pStyle w:val="1"/>
        <w:tabs>
          <w:tab w:val="left" w:pos="3396"/>
          <w:tab w:val="left" w:pos="6247"/>
        </w:tabs>
        <w:ind w:firstLine="740"/>
        <w:jc w:val="both"/>
      </w:pPr>
      <w:r w:rsidRPr="00460FF2">
        <w:rPr>
          <w:color w:val="000000"/>
        </w:rPr>
        <w:t xml:space="preserve">Жизненный путь многих офицеров Советской армии, прошедших «первый Афганистан», показал их неуклонное стремление вновь оказаться на войне, их предпочтение тягот и лишений боевой обстановки возвращению в Союз и началу размеренной службы в условиях мирных будней </w:t>
      </w:r>
      <w:proofErr w:type="spellStart"/>
      <w:r w:rsidRPr="00460FF2">
        <w:rPr>
          <w:color w:val="000000"/>
        </w:rPr>
        <w:t>паркетно</w:t>
      </w:r>
      <w:proofErr w:type="spellEnd"/>
      <w:r w:rsidRPr="00460FF2">
        <w:rPr>
          <w:color w:val="000000"/>
        </w:rPr>
        <w:t xml:space="preserve"> - ковровых кабинетов «арбатского военного округа». Истинной причиной желания молодых ветеранов, вчерашних воинов вернуться на войну, несомненно было отсутствие в мирной жизни той честности и искренности человеческих отношений, качеств, присущих боевой среде, где бытует жесткая прямолинейность, и отсутствует лукавство. На передовой было все просто: «вот мы - вот враг», «считаешь себя лучшим, докажи!». Примеров, когда офицеры и прапорщики Советской армии вновь возвращались в Афганистан, было сотни. Перечислить все, невозможно. Однако имена наиболее знаковых военачальников, отдавших четыре и более лет своей жизни войне в Афганистане,</w:t>
      </w:r>
      <w:r w:rsidRPr="00460FF2">
        <w:rPr>
          <w:color w:val="000000"/>
        </w:rPr>
        <w:tab/>
        <w:t>известны. Советские</w:t>
      </w:r>
      <w:r w:rsidRPr="00460FF2">
        <w:rPr>
          <w:color w:val="000000"/>
        </w:rPr>
        <w:tab/>
        <w:t>военачальники, дважды</w:t>
      </w:r>
    </w:p>
    <w:p w14:paraId="774EF6A9" w14:textId="77777777" w:rsidR="003C2AFC" w:rsidRPr="00460FF2" w:rsidRDefault="003C2AFC" w:rsidP="003C2AFC">
      <w:pPr>
        <w:pStyle w:val="1"/>
        <w:ind w:firstLine="0"/>
        <w:jc w:val="both"/>
      </w:pPr>
      <w:r w:rsidRPr="00460FF2">
        <w:rPr>
          <w:color w:val="000000"/>
        </w:rPr>
        <w:t>прошедшие службу в ДРА в период войны (1979—1989):</w:t>
      </w:r>
    </w:p>
    <w:p w14:paraId="2B59B5A5" w14:textId="77777777" w:rsidR="003C2AFC" w:rsidRPr="00460FF2" w:rsidRDefault="003C2AFC" w:rsidP="003C2AFC">
      <w:pPr>
        <w:pStyle w:val="1"/>
        <w:tabs>
          <w:tab w:val="left" w:pos="3396"/>
          <w:tab w:val="left" w:pos="6247"/>
        </w:tabs>
        <w:ind w:firstLine="720"/>
        <w:jc w:val="both"/>
      </w:pPr>
      <w:r w:rsidRPr="00460FF2">
        <w:rPr>
          <w:b/>
          <w:bCs/>
          <w:i/>
          <w:iCs/>
          <w:color w:val="000000"/>
        </w:rPr>
        <w:t>Герои Советского</w:t>
      </w:r>
      <w:r w:rsidRPr="00460FF2">
        <w:rPr>
          <w:b/>
          <w:bCs/>
          <w:i/>
          <w:iCs/>
          <w:color w:val="000000"/>
        </w:rPr>
        <w:tab/>
        <w:t xml:space="preserve">Союза: </w:t>
      </w:r>
      <w:proofErr w:type="spellStart"/>
      <w:r w:rsidRPr="00460FF2">
        <w:rPr>
          <w:b/>
          <w:bCs/>
          <w:i/>
          <w:iCs/>
          <w:color w:val="000000"/>
        </w:rPr>
        <w:t>Б.В.Громов</w:t>
      </w:r>
      <w:proofErr w:type="spellEnd"/>
      <w:r w:rsidRPr="00460FF2">
        <w:rPr>
          <w:b/>
          <w:bCs/>
          <w:i/>
          <w:iCs/>
          <w:color w:val="000000"/>
        </w:rPr>
        <w:t>,</w:t>
      </w:r>
      <w:r w:rsidRPr="00460FF2">
        <w:rPr>
          <w:b/>
          <w:bCs/>
          <w:i/>
          <w:iCs/>
          <w:color w:val="000000"/>
        </w:rPr>
        <w:tab/>
      </w:r>
      <w:proofErr w:type="spellStart"/>
      <w:r w:rsidRPr="00460FF2">
        <w:rPr>
          <w:b/>
          <w:bCs/>
          <w:i/>
          <w:iCs/>
          <w:color w:val="000000"/>
        </w:rPr>
        <w:t>П.С.Грачёв</w:t>
      </w:r>
      <w:proofErr w:type="spellEnd"/>
      <w:r w:rsidRPr="00460FF2">
        <w:rPr>
          <w:b/>
          <w:bCs/>
          <w:i/>
          <w:iCs/>
          <w:color w:val="000000"/>
        </w:rPr>
        <w:t xml:space="preserve">, </w:t>
      </w:r>
      <w:proofErr w:type="spellStart"/>
      <w:r w:rsidRPr="00460FF2">
        <w:rPr>
          <w:b/>
          <w:bCs/>
          <w:i/>
          <w:iCs/>
          <w:color w:val="000000"/>
        </w:rPr>
        <w:t>Р.С.Аушев</w:t>
      </w:r>
      <w:proofErr w:type="spellEnd"/>
      <w:r w:rsidRPr="00460FF2">
        <w:rPr>
          <w:b/>
          <w:bCs/>
          <w:i/>
          <w:iCs/>
          <w:color w:val="000000"/>
        </w:rPr>
        <w:t>,</w:t>
      </w:r>
    </w:p>
    <w:p w14:paraId="2B9A53BC" w14:textId="77777777" w:rsidR="003C2AFC" w:rsidRPr="00460FF2" w:rsidRDefault="003C2AFC" w:rsidP="003C2AFC">
      <w:pPr>
        <w:pStyle w:val="1"/>
        <w:spacing w:after="300"/>
        <w:ind w:firstLine="0"/>
        <w:jc w:val="both"/>
      </w:pPr>
      <w:proofErr w:type="spellStart"/>
      <w:r w:rsidRPr="00460FF2">
        <w:rPr>
          <w:b/>
          <w:bCs/>
          <w:i/>
          <w:iCs/>
          <w:color w:val="000000"/>
        </w:rPr>
        <w:t>В.А.Востротин</w:t>
      </w:r>
      <w:proofErr w:type="spellEnd"/>
      <w:r w:rsidRPr="00460FF2">
        <w:rPr>
          <w:b/>
          <w:bCs/>
          <w:i/>
          <w:iCs/>
          <w:color w:val="000000"/>
        </w:rPr>
        <w:t xml:space="preserve">, </w:t>
      </w:r>
      <w:proofErr w:type="spellStart"/>
      <w:r w:rsidRPr="00460FF2">
        <w:rPr>
          <w:b/>
          <w:bCs/>
          <w:i/>
          <w:iCs/>
          <w:color w:val="000000"/>
        </w:rPr>
        <w:t>В.С.Кот</w:t>
      </w:r>
      <w:proofErr w:type="spellEnd"/>
      <w:r w:rsidRPr="00460FF2">
        <w:rPr>
          <w:b/>
          <w:bCs/>
          <w:i/>
          <w:iCs/>
          <w:color w:val="000000"/>
        </w:rPr>
        <w:t xml:space="preserve">, </w:t>
      </w:r>
      <w:proofErr w:type="spellStart"/>
      <w:r w:rsidRPr="00460FF2">
        <w:rPr>
          <w:b/>
          <w:bCs/>
          <w:i/>
          <w:iCs/>
          <w:color w:val="000000"/>
        </w:rPr>
        <w:t>Я.П.Горошко</w:t>
      </w:r>
      <w:proofErr w:type="spellEnd"/>
      <w:r w:rsidRPr="00460FF2">
        <w:rPr>
          <w:b/>
          <w:bCs/>
          <w:i/>
          <w:iCs/>
          <w:color w:val="000000"/>
        </w:rPr>
        <w:t>, В.Н. Очиров.</w:t>
      </w:r>
    </w:p>
    <w:p w14:paraId="5A8B1023" w14:textId="77777777" w:rsidR="003C2AFC" w:rsidRPr="00460FF2" w:rsidRDefault="003C2AFC" w:rsidP="003C2AFC">
      <w:pPr>
        <w:pStyle w:val="1"/>
        <w:spacing w:after="160"/>
        <w:ind w:firstLine="740"/>
        <w:jc w:val="both"/>
      </w:pPr>
      <w:r w:rsidRPr="00460FF2">
        <w:rPr>
          <w:color w:val="000000"/>
        </w:rPr>
        <w:t xml:space="preserve">Каковы же итоги Афганской войны? Советское вмешательство продлило жизнь НДПА ровно на тот период, на который в стране оставались войска СССР. После их вывода режим постигла агония. </w:t>
      </w:r>
      <w:proofErr w:type="spellStart"/>
      <w:r w:rsidRPr="00460FF2">
        <w:rPr>
          <w:color w:val="000000"/>
        </w:rPr>
        <w:t>Моджахедские</w:t>
      </w:r>
      <w:proofErr w:type="spellEnd"/>
      <w:r w:rsidRPr="00460FF2">
        <w:rPr>
          <w:color w:val="000000"/>
        </w:rPr>
        <w:t xml:space="preserve"> группировки быстро восстановили собственный контроль над Афганистаном. Исламисты появились даже у границ СССР. Советским пограничникам приходилось терпеть обстрелы противника уже после того, как войска покинули страну. Статус-кво был нарушен. В апреле 1992 года Демократическая Республика Афганистан была окончательно ликвидирована исламистами. В стране начался полноценный хаос. Ее разделили многочисленные группировки. Война всех против всех там продолжалась вплоть то вторжения войск НАТО в начале XXI века. В 90-е годы в стране появилось движение «Талибан»</w:t>
      </w:r>
      <w:r w:rsidRPr="00460FF2">
        <w:rPr>
          <w:color w:val="000000"/>
          <w:vertAlign w:val="superscript"/>
        </w:rPr>
        <w:footnoteReference w:id="1"/>
      </w:r>
      <w:r w:rsidRPr="00460FF2">
        <w:rPr>
          <w:color w:val="000000"/>
        </w:rPr>
        <w:t>, которое стало одной из ведущих сил современного мирового терроризма.</w:t>
      </w:r>
    </w:p>
    <w:p w14:paraId="23F6FB70" w14:textId="77777777" w:rsidR="003C2AFC" w:rsidRPr="003C2AFC" w:rsidRDefault="003C2AFC" w:rsidP="003C2AF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C2AFC" w:rsidRPr="003C2AFC" w:rsidSect="00DA7AD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76706E" w14:textId="77777777" w:rsidR="0061231C" w:rsidRDefault="0061231C" w:rsidP="003C2AFC">
      <w:pPr>
        <w:spacing w:after="0" w:line="240" w:lineRule="auto"/>
      </w:pPr>
      <w:r>
        <w:separator/>
      </w:r>
    </w:p>
  </w:endnote>
  <w:endnote w:type="continuationSeparator" w:id="0">
    <w:p w14:paraId="34A2E73B" w14:textId="77777777" w:rsidR="0061231C" w:rsidRDefault="0061231C" w:rsidP="003C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EED61" w14:textId="77777777" w:rsidR="0061231C" w:rsidRDefault="0061231C" w:rsidP="003C2AFC">
      <w:pPr>
        <w:spacing w:after="0" w:line="240" w:lineRule="auto"/>
      </w:pPr>
      <w:r>
        <w:separator/>
      </w:r>
    </w:p>
  </w:footnote>
  <w:footnote w:type="continuationSeparator" w:id="0">
    <w:p w14:paraId="06524060" w14:textId="77777777" w:rsidR="0061231C" w:rsidRDefault="0061231C" w:rsidP="003C2AFC">
      <w:pPr>
        <w:spacing w:after="0" w:line="240" w:lineRule="auto"/>
      </w:pPr>
      <w:r>
        <w:continuationSeparator/>
      </w:r>
    </w:p>
  </w:footnote>
  <w:footnote w:id="1">
    <w:p w14:paraId="288314A1" w14:textId="77777777" w:rsidR="003C2AFC" w:rsidRDefault="003C2AFC" w:rsidP="003C2AFC">
      <w:pPr>
        <w:pStyle w:val="a5"/>
      </w:pPr>
      <w:r>
        <w:rPr>
          <w:color w:val="000000"/>
          <w:vertAlign w:val="superscript"/>
        </w:rPr>
        <w:footnoteRef/>
      </w:r>
      <w:r>
        <w:rPr>
          <w:color w:val="000000"/>
        </w:rPr>
        <w:t xml:space="preserve"> «Талибан» - запрещенная в России террористическая организация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1049D8"/>
    <w:multiLevelType w:val="multilevel"/>
    <w:tmpl w:val="2F2E7A3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5045F1"/>
    <w:multiLevelType w:val="multilevel"/>
    <w:tmpl w:val="07D6FF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0A8"/>
    <w:rsid w:val="000A3C60"/>
    <w:rsid w:val="000F010C"/>
    <w:rsid w:val="001A2DFE"/>
    <w:rsid w:val="00220E2F"/>
    <w:rsid w:val="0025372B"/>
    <w:rsid w:val="002C70A8"/>
    <w:rsid w:val="00317FC7"/>
    <w:rsid w:val="0037087B"/>
    <w:rsid w:val="003C2AFC"/>
    <w:rsid w:val="00447616"/>
    <w:rsid w:val="00460FF2"/>
    <w:rsid w:val="004C3EB1"/>
    <w:rsid w:val="004D3C5F"/>
    <w:rsid w:val="0061231C"/>
    <w:rsid w:val="00623996"/>
    <w:rsid w:val="006B0F2D"/>
    <w:rsid w:val="006B1951"/>
    <w:rsid w:val="00734EA8"/>
    <w:rsid w:val="00BA3A4F"/>
    <w:rsid w:val="00D53421"/>
    <w:rsid w:val="00DA7AD1"/>
    <w:rsid w:val="00EC63ED"/>
    <w:rsid w:val="00ED1D71"/>
    <w:rsid w:val="00EE018D"/>
    <w:rsid w:val="00F27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73E95"/>
  <w15:chartTrackingRefBased/>
  <w15:docId w15:val="{246579D5-88E7-4DC0-9569-C0EDB9D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6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47616"/>
    <w:rPr>
      <w:color w:val="0563C1" w:themeColor="hyperlink"/>
      <w:u w:val="single"/>
    </w:rPr>
  </w:style>
  <w:style w:type="character" w:customStyle="1" w:styleId="a4">
    <w:name w:val="Сноска_"/>
    <w:basedOn w:val="a0"/>
    <w:link w:val="a5"/>
    <w:rsid w:val="003C2AFC"/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1"/>
    <w:rsid w:val="003C2AFC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3C2AFC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">
    <w:name w:val="Основной текст (2)_"/>
    <w:basedOn w:val="a0"/>
    <w:link w:val="20"/>
    <w:rsid w:val="003C2AFC"/>
    <w:rPr>
      <w:rFonts w:ascii="Times New Roman" w:eastAsia="Times New Roman" w:hAnsi="Times New Roman" w:cs="Times New Roman"/>
    </w:rPr>
  </w:style>
  <w:style w:type="paragraph" w:customStyle="1" w:styleId="a5">
    <w:name w:val="Сноска"/>
    <w:basedOn w:val="a"/>
    <w:link w:val="a4"/>
    <w:rsid w:val="003C2AF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6"/>
    <w:rsid w:val="003C2AFC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rsid w:val="003C2AFC"/>
    <w:pPr>
      <w:widowControl w:val="0"/>
      <w:spacing w:after="330" w:line="257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3C2AFC"/>
    <w:pPr>
      <w:widowControl w:val="0"/>
      <w:spacing w:after="260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c8Is7jntMvlfW6gT7rrjG3arzCUZYJZbvzB7Q6WSvviCwrTw/viewform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1646</Words>
  <Characters>9386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виталий байгушев</cp:lastModifiedBy>
  <cp:revision>2</cp:revision>
  <dcterms:created xsi:type="dcterms:W3CDTF">2024-02-07T13:31:00Z</dcterms:created>
  <dcterms:modified xsi:type="dcterms:W3CDTF">2024-02-07T13:31:00Z</dcterms:modified>
</cp:coreProperties>
</file>